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B262B" w14:textId="2D56152C" w:rsidR="006330F6" w:rsidRP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000000" w:themeColor="text1"/>
          <w:sz w:val="24"/>
          <w:szCs w:val="24"/>
        </w:rPr>
        <w:t>Dia 1</w:t>
      </w: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de maio</w:t>
      </w:r>
    </w:p>
    <w:p w14:paraId="4D44095A" w14:textId="77777777" w:rsid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000000" w:themeColor="text1"/>
          <w:sz w:val="24"/>
          <w:szCs w:val="24"/>
        </w:rPr>
        <w:t>São José, operário</w:t>
      </w:r>
    </w:p>
    <w:p w14:paraId="76FFBA07" w14:textId="5A76FBBF" w:rsidR="006330F6" w:rsidRP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FF0000"/>
          <w:sz w:val="24"/>
          <w:szCs w:val="24"/>
        </w:rPr>
      </w:pPr>
      <w:r>
        <w:rPr>
          <w:rFonts w:asciiTheme="majorHAnsi" w:hAnsiTheme="majorHAnsi"/>
          <w:b/>
          <w:bCs/>
          <w:color w:val="FF0000"/>
          <w:sz w:val="24"/>
          <w:szCs w:val="24"/>
        </w:rPr>
        <w:t>1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.ª PROPOSTA </w:t>
      </w:r>
    </w:p>
    <w:p w14:paraId="4B908F4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03D6B1C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6330F6">
        <w:rPr>
          <w:rFonts w:asciiTheme="majorHAnsi" w:hAnsiTheme="majorHAnsi"/>
          <w:b/>
          <w:sz w:val="24"/>
          <w:szCs w:val="24"/>
        </w:rPr>
        <w:t>Cântico Inicial</w:t>
      </w:r>
    </w:p>
    <w:p w14:paraId="5E6EDE3B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5E506D7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000000" w:themeColor="text1"/>
          <w:sz w:val="24"/>
          <w:szCs w:val="24"/>
        </w:rPr>
        <w:t>Saudação Inicial</w:t>
      </w:r>
    </w:p>
    <w:p w14:paraId="4E83C3D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2FFC307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Em nome do Pai, </w:t>
      </w:r>
      <w:r w:rsidRPr="006330F6">
        <w:rPr>
          <w:rFonts w:asciiTheme="majorHAnsi" w:hAnsiTheme="majorHAnsi"/>
          <w:color w:val="FF0000"/>
          <w:sz w:val="24"/>
          <w:szCs w:val="24"/>
        </w:rPr>
        <w:t>†</w:t>
      </w:r>
      <w:r w:rsidRPr="006330F6">
        <w:rPr>
          <w:rFonts w:asciiTheme="majorHAnsi" w:hAnsiTheme="majorHAnsi"/>
          <w:sz w:val="24"/>
          <w:szCs w:val="24"/>
        </w:rPr>
        <w:t xml:space="preserve"> do Filho e do Espírito Santo.</w:t>
      </w:r>
    </w:p>
    <w:p w14:paraId="78DC5BFC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Ámen.</w:t>
      </w:r>
    </w:p>
    <w:p w14:paraId="38C1BE1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>Exultai, sombra na terra do Pai celeste.</w:t>
      </w:r>
    </w:p>
    <w:p w14:paraId="7BA5853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Para que sejamos dignos das promessas de Cristo.</w:t>
      </w:r>
    </w:p>
    <w:p w14:paraId="17F37BA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>São José, operário, casto esposo de Maria e padroeiro da Igreja de Cristo.</w:t>
      </w:r>
    </w:p>
    <w:p w14:paraId="72DC4B6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nós.</w:t>
      </w:r>
    </w:p>
    <w:p w14:paraId="08467B8E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2FE99E1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Introdução ao dia 1</w:t>
      </w:r>
    </w:p>
    <w:p w14:paraId="4C62156B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9DC8B0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Hoje, por ser dia 1 de maio, Dia de São José, Operário, Dia do Trabalhador, meditaremos em São José, como «pai trabalhador», tal como o refere o Papa Francisco, no n.º 6 da sua Carta Apostólica “</w:t>
      </w:r>
      <w:r w:rsidRPr="006330F6">
        <w:rPr>
          <w:rFonts w:asciiTheme="majorHAnsi" w:hAnsiTheme="majorHAnsi"/>
          <w:i/>
          <w:iCs/>
          <w:sz w:val="24"/>
          <w:szCs w:val="24"/>
        </w:rPr>
        <w:t>Com coração de Pai</w:t>
      </w:r>
      <w:r w:rsidRPr="006330F6">
        <w:rPr>
          <w:rFonts w:asciiTheme="majorHAnsi" w:hAnsiTheme="majorHAnsi"/>
          <w:sz w:val="24"/>
          <w:szCs w:val="24"/>
        </w:rPr>
        <w:t xml:space="preserve">” (PC 6) e como já o fizera antes, numa Audiência Geral, em 1 de maio de 2013. Também São João Paulo II, na sua Exortação Apostólica </w:t>
      </w:r>
      <w:r w:rsidRPr="006330F6">
        <w:rPr>
          <w:rFonts w:asciiTheme="majorHAnsi" w:hAnsiTheme="majorHAnsi"/>
          <w:i/>
          <w:iCs/>
          <w:sz w:val="24"/>
          <w:szCs w:val="24"/>
        </w:rPr>
        <w:t>Guarda do Redentor</w:t>
      </w:r>
      <w:r w:rsidRPr="006330F6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6330F6">
        <w:rPr>
          <w:rFonts w:asciiTheme="majorHAnsi" w:hAnsiTheme="majorHAnsi"/>
          <w:i/>
          <w:iCs/>
          <w:sz w:val="24"/>
          <w:szCs w:val="24"/>
        </w:rPr>
        <w:t>Redemptoris</w:t>
      </w:r>
      <w:proofErr w:type="spellEnd"/>
      <w:r w:rsidRPr="006330F6">
        <w:rPr>
          <w:rFonts w:asciiTheme="majorHAnsi" w:hAnsiTheme="majorHAnsi"/>
          <w:i/>
          <w:iCs/>
          <w:sz w:val="24"/>
          <w:szCs w:val="24"/>
        </w:rPr>
        <w:t xml:space="preserve"> Custos</w:t>
      </w:r>
      <w:r w:rsidRPr="006330F6">
        <w:rPr>
          <w:rFonts w:asciiTheme="majorHAnsi" w:hAnsiTheme="majorHAnsi"/>
          <w:sz w:val="24"/>
          <w:szCs w:val="24"/>
        </w:rPr>
        <w:t xml:space="preserve"> – RC) nos fala desta dimensão do trabalho, como expressão de amor, em São José e na vida oculta de Jesus em Nazaré (RC 22-24).</w:t>
      </w:r>
    </w:p>
    <w:p w14:paraId="4CCF621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4AF3DE0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1.º Mistério: Jesus, filho do carpinteiro</w:t>
      </w:r>
    </w:p>
    <w:p w14:paraId="089AB208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31AC827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Leitura bíblica: </w:t>
      </w:r>
      <w:r w:rsidRPr="006330F6">
        <w:rPr>
          <w:rFonts w:asciiTheme="majorHAnsi" w:hAnsiTheme="majorHAnsi"/>
          <w:sz w:val="24"/>
          <w:szCs w:val="24"/>
        </w:rPr>
        <w:t>«De onde Lhe vem esta sabedoria e este poder de fazer milagres? Não é Ele o filho do carpinteiro?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13,54).</w:t>
      </w:r>
    </w:p>
    <w:p w14:paraId="42152954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40DF5428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Meditação: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“No Evangelho de são Mateus, </w:t>
      </w:r>
      <w:proofErr w:type="gram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no momento em que</w:t>
      </w:r>
      <w:proofErr w:type="gram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Jesus volta para o seu povoado, Nazaré, e fala na sinagoga, salientam-se o assombro dos seus compatriotas pela sua sabedoria, e a interrogação que levantam: «</w:t>
      </w:r>
      <w:r w:rsidRPr="006330F6">
        <w:rPr>
          <w:rFonts w:asciiTheme="majorHAnsi" w:eastAsia="Times New Roman" w:hAnsiTheme="majorHAnsi" w:cs="Times New Roman"/>
          <w:i/>
          <w:iCs/>
          <w:sz w:val="24"/>
          <w:szCs w:val="24"/>
          <w:lang w:eastAsia="pt-PT"/>
        </w:rPr>
        <w:t>Não é ele o filho do carpinteiro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?» (</w:t>
      </w:r>
      <w:proofErr w:type="spell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Mt</w:t>
      </w:r>
      <w:proofErr w:type="spell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13, 55). Jesus entra na nossa história, vem ao meio de nós, nascendo de Maria por obra de Deus, mas com a presença de são José, o pai legal que o protege e que lhe ensina também o seu trabalho. Jesus nasce e vive numa família, na Sagrada Família, aprendendo de são José a profissão de carpinteiro na oficina de Nazaré, compartilhando com ele o compromisso, o cansaço, a satisfação e também as dificuldades de cada dia. Isto faz-nos pensar na dignidade e na importância do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lastRenderedPageBreak/>
        <w:t xml:space="preserve">trabalho” (Papa Francisco, </w:t>
      </w:r>
      <w:r w:rsidRPr="006330F6">
        <w:rPr>
          <w:rFonts w:asciiTheme="majorHAnsi" w:eastAsia="Times New Roman" w:hAnsiTheme="majorHAnsi" w:cs="Times New Roman"/>
          <w:i/>
          <w:iCs/>
          <w:sz w:val="24"/>
          <w:szCs w:val="24"/>
          <w:lang w:eastAsia="pt-PT"/>
        </w:rPr>
        <w:t>Audiência Geral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, 1.5.2013). Assim, “um aspeto que carateriza São José é a sua relação com o trabalho. São José era um carpinteiro que trabalhou honestamente para garantir o sustento da sua família. Com ele, Jesus aprendeu o valor, a dignidade e a alegria do que significa comer o pão fruto do próprio trabalho” (PC 6). </w:t>
      </w:r>
    </w:p>
    <w:p w14:paraId="52AC57C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38B1221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Prece: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“Neste nosso tempo em que o trabalho parece ter voltado a constituir uma urgente questão social e o desemprego atinge por vezes níveis impressionantes, mesmo em países onde se experimentou durante várias décadas um certo bem-estar, é necessário tomar renovada consciência do significado do trabalho que dignifica e do qual o nosso Santo é patrono e exemplo” (PC 6).</w:t>
      </w:r>
    </w:p>
    <w:p w14:paraId="7E74FB21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8D3251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</w:t>
      </w:r>
    </w:p>
    <w:p w14:paraId="07429FD4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P.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São José, exemplo de operário!</w:t>
      </w:r>
    </w:p>
    <w:p w14:paraId="21FA2B8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R.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Rogai por nós, pecadores.</w:t>
      </w:r>
    </w:p>
    <w:p w14:paraId="1564DDF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59A52E1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2.º mistério: O trabalho como virtude humanizadora</w:t>
      </w:r>
    </w:p>
    <w:p w14:paraId="30E619E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067B60F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Leitura bíblica: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«Depois, Jesus desceu com Maria e José para Nazaré e era-lhes submisso» (</w:t>
      </w:r>
      <w:proofErr w:type="spell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Lc</w:t>
      </w:r>
      <w:proofErr w:type="spell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2, 51).</w:t>
      </w:r>
    </w:p>
    <w:p w14:paraId="4643E59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35CB56A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Meditação: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“Esta «submissão, ou seja, a obediência de Jesus na casa de Nazaré é entendida também como participação no trabalho de José. Aquele que era designado como o «filho do carpinteiro», tinha aprendido o ofício de seu «pai» putativo. Se a Família de Nazaré, na ordem da salvação e da santidade, é exemplo e modelo para as famílias humanas, é-o analogamente também o trabalho de Jesus ao lado de José carpinteiro. Na nossa época, a Igreja pôs em realce isto mesmo, também com a memória litúrgica de São José Operário, fixada no primeiro de maio. O trabalho humano, em particular o trabalho manual, tem no Evangelho uma acentuação especial. Juntamente com a humanidade do Filho de Deus ele foi acolhido no mistério da Incarnação, como também foi redimido de maneira particular. Graças ao seu banco de trabalho, junto do qual exercitava o próprio ofício juntamente com Jesus, José aproximou o trabalho humano do mistério da Redenção” (RC 22).</w:t>
      </w:r>
    </w:p>
    <w:p w14:paraId="54C8101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1A1F4BBB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Prece: </w:t>
      </w:r>
      <w:r w:rsidRPr="006330F6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pt-PT"/>
        </w:rPr>
        <w:t xml:space="preserve">Peçamos a São José a virtude da laboriosidade, pela qual Jesus cresceu «em sabedoria, em estatura e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em graça», dado que «o trabalho é um bem do homem», que «transforma a natureza» e torna o homem, «em certo sentido, mais homem»” (cf. RC 23). </w:t>
      </w:r>
    </w:p>
    <w:p w14:paraId="3DA90FF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19D53D3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lastRenderedPageBreak/>
        <w:t xml:space="preserve">1 Pai-Nosso | 10 Ave-marias | Glória… | 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</w:t>
      </w:r>
    </w:p>
    <w:p w14:paraId="2499FDFC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P.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São José, homem de trabalho humilde!</w:t>
      </w:r>
    </w:p>
    <w:p w14:paraId="42B17D5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R.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Rogai por nós, pecadores.</w:t>
      </w:r>
    </w:p>
    <w:p w14:paraId="2E21854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57031AD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 xml:space="preserve">3.º Mistério: A dignidade do trabalho </w:t>
      </w:r>
    </w:p>
    <w:p w14:paraId="2D294B0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242F0EE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Leitura bíblica: 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Disse Deus: «Façamos o homem à nossa imagem e semelhança. Domine sobre os peixes do mar, sobre as aves do céu, sobre os animais domésticos, sobre os animais selvagens e sobre todos os répteis que rastejam pela terra». Deus criou o ser humano à sua imagem, criou-o à imagem de Deus. Ele o criou homem e mulher” (</w:t>
      </w:r>
      <w:proofErr w:type="spell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Gn</w:t>
      </w:r>
      <w:proofErr w:type="spell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1,26 – 27).</w:t>
      </w:r>
    </w:p>
    <w:p w14:paraId="3C5A72FA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74F9C53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Meditação: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“O livro do Génesis narra que Deus criou o homem e a mulher, confiando-lhes a tarefa de encher a terra e de a submeter, o que não significa explorá-la, mas </w:t>
      </w:r>
      <w:proofErr w:type="gram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repudia-la</w:t>
      </w:r>
      <w:proofErr w:type="gram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, preservá-la e cuidá-la com a própria obra (cf. </w:t>
      </w:r>
      <w:proofErr w:type="spell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Gn</w:t>
      </w:r>
      <w:proofErr w:type="spell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1, 28; 2, 15). O trabalho faz parte do plano de amor de Deus; nós somos chamados a cultivar e preservar todos os bens da criação, e deste modo participamos na obra da criação! O trabalho é um elemento fundamental para a dignidade da pessoa. Para usar uma imagem, o trabalho «unge-nos» de dignidade, enche-nos de dignidade; torna-nos semelhantes a Deus, que trabalhou e trabalha, agindo sempre (cf. </w:t>
      </w:r>
      <w:proofErr w:type="spell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Jo</w:t>
      </w:r>
      <w:proofErr w:type="spell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5, 17); doa-nos a capacidade de nos mantermos, a nós e à nossa família, de contribuir para o crescimento da própria Nação” (Papa Francisco, </w:t>
      </w:r>
      <w:r w:rsidRPr="006330F6">
        <w:rPr>
          <w:rFonts w:asciiTheme="majorHAnsi" w:eastAsia="Times New Roman" w:hAnsiTheme="majorHAnsi" w:cs="Times New Roman"/>
          <w:i/>
          <w:iCs/>
          <w:sz w:val="24"/>
          <w:szCs w:val="24"/>
          <w:lang w:eastAsia="pt-PT"/>
        </w:rPr>
        <w:t>Audiência Geral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, 1.5.2013). </w:t>
      </w:r>
    </w:p>
    <w:p w14:paraId="2D1004D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5A96333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Prece: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Rezemos “por quantos, e não apenas jovens, estão desempregados, muitas vezes por causa de um conceito economicista da sociedade, que procura o lucro egoísta, fora dos parâmetros da justiça social” (Papa Francisco, </w:t>
      </w:r>
      <w:r w:rsidRPr="006330F6">
        <w:rPr>
          <w:rFonts w:asciiTheme="majorHAnsi" w:eastAsia="Times New Roman" w:hAnsiTheme="majorHAnsi" w:cs="Times New Roman"/>
          <w:i/>
          <w:iCs/>
          <w:sz w:val="24"/>
          <w:szCs w:val="24"/>
          <w:lang w:eastAsia="pt-PT"/>
        </w:rPr>
        <w:t>Audiência Geral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, 1.5.2013). </w:t>
      </w:r>
    </w:p>
    <w:p w14:paraId="4F37F55C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30CCBA9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</w:t>
      </w:r>
    </w:p>
    <w:p w14:paraId="391F097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P.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São José, homem de trabalho digno e alegre!</w:t>
      </w:r>
    </w:p>
    <w:p w14:paraId="76BB3FE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R.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Rogai por nós, pecadores.</w:t>
      </w:r>
    </w:p>
    <w:p w14:paraId="088F255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76981281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4.º mistério: o trabalho como participação obra da criação</w:t>
      </w:r>
    </w:p>
    <w:p w14:paraId="430ADCE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</w:pPr>
    </w:p>
    <w:p w14:paraId="12C904C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Leitura bíblica: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“Deus criou o ser humano à sua imagem, criou-o à imagem de Deus. Ele o criou homem e mulher. Deus abençoou-os, dizendo: «Crescei e multiplicai-vos, enchei e dominai a terra. Dominai sobre os peixes do mar, sobre as aves do céu e sobre todos os animais que se movem na terra»” (</w:t>
      </w:r>
      <w:proofErr w:type="spellStart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Gn</w:t>
      </w:r>
      <w:proofErr w:type="spellEnd"/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1,27-28).</w:t>
      </w:r>
    </w:p>
    <w:p w14:paraId="44C7FF2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47939CD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Meditação: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“A pessoa que trabalha, seja qual for a sua tarefa, colabora com o próprio Deus, torna-se em certa medida criadora do mundo que a rodeia. A crise do nosso tempo, que é económica, social, cultural e espiritual, pode constituir para todos um apelo a redescobrir o valor, a importância e a necessidade do trabalho para dar origem a uma nova «normalidade», em que ninguém seja excluído. O trabalho de São José lembra-nos que o próprio Deus feito homem não desdenhou o trabalho. A perda de trabalho que afeta tantos irmãos e irmãs e tem aumentado nos últimos meses devido à pandemia de Covid-19, deve ser um apelo a revermos as nossas prioridades” (PC 6). </w:t>
      </w:r>
    </w:p>
    <w:p w14:paraId="04F47D4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32770E3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Prece: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“Peçamos a São José Operário que encontremos vias onde nos possamos comprometer até se dizer: nenhum jovem, nenhuma pessoa, nenhuma família sem trabalho” (PC 6)!</w:t>
      </w:r>
    </w:p>
    <w:p w14:paraId="1C68623E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</w:p>
    <w:p w14:paraId="6B8DA25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</w:t>
      </w:r>
    </w:p>
    <w:p w14:paraId="3399B7D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P.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São José, homem trabalhador para todos!</w:t>
      </w:r>
    </w:p>
    <w:p w14:paraId="2B2DF9C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R.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Rogai por nós, pecadores.</w:t>
      </w:r>
    </w:p>
    <w:p w14:paraId="1DD46F9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9C97F9E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5.º mistério: o trabalho como participação obra da salvação</w:t>
      </w:r>
    </w:p>
    <w:p w14:paraId="4231BE18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0956759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Leitura bíblica: </w:t>
      </w:r>
      <w:r w:rsidRPr="006330F6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pt-PT"/>
        </w:rPr>
        <w:t xml:space="preserve">“Tudo o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que fizerdes, por palavras ou por obras, seja tudo em nome do Senhor Jesus, dando graças, por Ele, a Deus Pai. Qualquer que seja o vosso trabalho, fazei-o de boa vontade, como quem serve ao Senhor e não aos homens, certos de que recebereis como recompensa a herança do Senhor. Servi a Cristo, que é o Senhor” (Cl 3, 17.23-24).</w:t>
      </w:r>
    </w:p>
    <w:p w14:paraId="54E8DCCB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046B3C8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Meditação: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“O trabalho torna-se participação na própria obra da salvação, oportunidade para apressar a vinda do Reino, desenvolver as próprias potencialidades e qualidades, colocando-as ao serviço da sociedade e da comunhão; o trabalho torna-se uma oportunidade de realização não só para o próprio trabalhador, mas sobretudo para aquele núcleo originário da sociedade que é a família. Uma família onde falte o trabalho está mais exposta a dificuldades, tensões, fraturas e até mesmo à desesperada e desesperadora tentação da dissolução” (PC 6)?</w:t>
      </w:r>
    </w:p>
    <w:p w14:paraId="20FDC64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42AC9DA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  <w:t xml:space="preserve">Prece: </w:t>
      </w:r>
      <w:r w:rsidRPr="006330F6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pt-PT"/>
        </w:rPr>
        <w:t xml:space="preserve">“Como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poderemos falar da dignidade humana sem nos empenharmos para que todos, e cada um, tenham a possibilidade dum digno sustento” (PC 6)?</w:t>
      </w:r>
      <w:r w:rsidRPr="006330F6">
        <w:rPr>
          <w:rFonts w:asciiTheme="majorHAnsi" w:hAnsiTheme="majorHAnsi"/>
          <w:sz w:val="24"/>
          <w:szCs w:val="24"/>
        </w:rPr>
        <w:t xml:space="preserve"> </w:t>
      </w:r>
      <w:r w:rsidRPr="006330F6">
        <w:rPr>
          <w:rFonts w:asciiTheme="majorHAnsi" w:eastAsia="Times New Roman" w:hAnsiTheme="majorHAnsi" w:cs="Times New Roman"/>
          <w:sz w:val="24"/>
          <w:szCs w:val="24"/>
          <w:lang w:eastAsia="pt-PT"/>
        </w:rPr>
        <w:t>Lembrando o amor que São José teve ao trabalho e que o fez modelo de todos os operários, rezemos por eles, para que não sucumbam ao cansaço das suas mãos e das suas mentes, mas, oferecendo ao Pai o seu trabalho, venham a receber d’Ele a recompensa eterna.</w:t>
      </w:r>
    </w:p>
    <w:p w14:paraId="732A212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sz w:val="24"/>
          <w:szCs w:val="24"/>
          <w:lang w:eastAsia="pt-PT"/>
        </w:rPr>
      </w:pPr>
    </w:p>
    <w:p w14:paraId="3245F809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</w:t>
      </w:r>
    </w:p>
    <w:p w14:paraId="41492D4A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P.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 xml:space="preserve">São José, homem comprometido no trabalho! </w:t>
      </w:r>
    </w:p>
    <w:p w14:paraId="2F5B3651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330F6">
        <w:rPr>
          <w:rFonts w:asciiTheme="majorHAnsi" w:eastAsia="Times New Roman" w:hAnsiTheme="majorHAnsi" w:cs="Times New Roman"/>
          <w:b/>
          <w:bCs/>
          <w:color w:val="FF0000"/>
          <w:sz w:val="24"/>
          <w:szCs w:val="24"/>
          <w:lang w:eastAsia="pt-PT"/>
        </w:rPr>
        <w:t xml:space="preserve">R. </w:t>
      </w:r>
      <w:r w:rsidRPr="006330F6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Rogai por nós, pecadores.</w:t>
      </w:r>
    </w:p>
    <w:p w14:paraId="593F9160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</w:p>
    <w:p w14:paraId="76B8E271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Cântico</w:t>
      </w:r>
    </w:p>
    <w:p w14:paraId="2DD40FB3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Vós.</w:t>
      </w:r>
    </w:p>
    <w:p w14:paraId="3B6B093D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 Ave-maria</w:t>
      </w:r>
    </w:p>
    <w:p w14:paraId="144E4061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>Rogai por nós que recorremos a Vós.</w:t>
      </w:r>
    </w:p>
    <w:p w14:paraId="19088D33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 Ave-maria</w:t>
      </w:r>
    </w:p>
    <w:p w14:paraId="781DADB3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>Rogai por nós que recorremos a Vós.</w:t>
      </w:r>
    </w:p>
    <w:p w14:paraId="259D9381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 Ave-maria</w:t>
      </w:r>
    </w:p>
    <w:p w14:paraId="29308FDC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</w:p>
    <w:p w14:paraId="470BB626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Intercessões</w:t>
      </w:r>
    </w:p>
    <w:p w14:paraId="2757B7B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color w:val="FF0000"/>
          <w:sz w:val="24"/>
          <w:szCs w:val="24"/>
        </w:rPr>
      </w:pPr>
    </w:p>
    <w:p w14:paraId="6B30584C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exemplo de operário,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38B853DF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trabalhador honesto,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12765A05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mestre de trabalho,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61683AA5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homem de trabalho digno e alegre,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769EBB0F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homem de trabalho humilde,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427B169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homem que valoriza o trabalho,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071ED802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homem que utiliza o trabalho para sustento dos seus,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455171D5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homem trabalhador para todos,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6088DF8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homem comprometido no trabalho, </w:t>
      </w: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nós, pecadores.</w:t>
      </w:r>
    </w:p>
    <w:p w14:paraId="7DF528F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41329362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São José, que fostes um trabalhador exímio, </w:t>
      </w:r>
    </w:p>
    <w:p w14:paraId="4C4CDADC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 xml:space="preserve">cumprindo os desígnios de Deus na educação de Jesus, </w:t>
      </w:r>
    </w:p>
    <w:p w14:paraId="3B7515F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com alegria na oração, no trabalho, no sacrifício,</w:t>
      </w:r>
    </w:p>
    <w:p w14:paraId="15D8A217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no sofrimento e na morte; pela vossa intercessão</w:t>
      </w:r>
    </w:p>
    <w:p w14:paraId="32CEFB69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 xml:space="preserve">junto de vosso Filho, auxiliai-nos no nosso trabalho, </w:t>
      </w:r>
    </w:p>
    <w:p w14:paraId="498FC7A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 xml:space="preserve">para que o façamos de boa vontade, com dedicação, </w:t>
      </w:r>
    </w:p>
    <w:p w14:paraId="2BEC4491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 xml:space="preserve">responsabilidade e entrega </w:t>
      </w:r>
    </w:p>
    <w:p w14:paraId="220F26CD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 xml:space="preserve">como quem serve ao Senhor e não aos homens, </w:t>
      </w:r>
    </w:p>
    <w:p w14:paraId="3A503BD3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 xml:space="preserve">para que na eternidade mereçamos participar no banquete celeste. </w:t>
      </w:r>
    </w:p>
    <w:p w14:paraId="3313CDB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lastRenderedPageBreak/>
        <w:t>Por Cristo nosso Senhor.</w:t>
      </w:r>
    </w:p>
    <w:p w14:paraId="19C7CAF0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Ámen.</w:t>
      </w:r>
    </w:p>
    <w:p w14:paraId="20C10A6B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bookmarkStart w:id="0" w:name="_Hlk69830056"/>
    </w:p>
    <w:p w14:paraId="28B96B50" w14:textId="77777777" w:rsidR="006330F6" w:rsidRPr="006330F6" w:rsidRDefault="006330F6" w:rsidP="006330F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ITCNewVeljovicDSPro-Bold"/>
          <w:b/>
          <w:bCs/>
          <w:sz w:val="24"/>
          <w:szCs w:val="24"/>
        </w:rPr>
      </w:pPr>
      <w:r w:rsidRPr="006330F6">
        <w:rPr>
          <w:rFonts w:asciiTheme="majorHAnsi" w:hAnsiTheme="majorHAnsi" w:cs="ITCNewVeljovicDSPro-Bold"/>
          <w:b/>
          <w:bCs/>
          <w:sz w:val="24"/>
          <w:szCs w:val="24"/>
        </w:rPr>
        <w:t>Conclusão:</w:t>
      </w:r>
    </w:p>
    <w:p w14:paraId="6C5697A1" w14:textId="77777777" w:rsidR="006330F6" w:rsidRPr="006330F6" w:rsidRDefault="006330F6" w:rsidP="006330F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ITCNewVeljovicPro-Regular"/>
          <w:sz w:val="24"/>
          <w:szCs w:val="24"/>
        </w:rPr>
      </w:pPr>
      <w:r w:rsidRPr="006330F6">
        <w:rPr>
          <w:rFonts w:asciiTheme="majorHAnsi" w:hAnsiTheme="majorHAnsi" w:cs="liturgy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 w:cs="ITCNewVeljovicPro-Regular"/>
          <w:sz w:val="24"/>
          <w:szCs w:val="24"/>
        </w:rPr>
        <w:t xml:space="preserve">Venerável São José, operário. </w:t>
      </w:r>
    </w:p>
    <w:p w14:paraId="5103E4D6" w14:textId="77777777" w:rsidR="006330F6" w:rsidRPr="006330F6" w:rsidRDefault="006330F6" w:rsidP="006330F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ITCNewVeljovicPro-Italic"/>
          <w:i/>
          <w:iCs/>
          <w:sz w:val="24"/>
          <w:szCs w:val="24"/>
        </w:rPr>
      </w:pPr>
      <w:r w:rsidRPr="006330F6">
        <w:rPr>
          <w:rFonts w:asciiTheme="majorHAnsi" w:hAnsiTheme="majorHAnsi" w:cs="liturgy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 w:cs="ITCNewVeljovicPro-Regular"/>
          <w:sz w:val="24"/>
          <w:szCs w:val="24"/>
        </w:rPr>
        <w:t>Rogai por nós</w:t>
      </w:r>
      <w:r w:rsidRPr="006330F6">
        <w:rPr>
          <w:rFonts w:asciiTheme="majorHAnsi" w:hAnsiTheme="majorHAnsi" w:cs="ITCNewVeljovicPro-Italic"/>
          <w:i/>
          <w:iCs/>
          <w:sz w:val="24"/>
          <w:szCs w:val="24"/>
        </w:rPr>
        <w:t>.</w:t>
      </w:r>
    </w:p>
    <w:p w14:paraId="1D6ECE92" w14:textId="77777777" w:rsidR="006330F6" w:rsidRPr="006330F6" w:rsidRDefault="006330F6" w:rsidP="006330F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ITCNewVeljovicPro-Regular"/>
          <w:sz w:val="24"/>
          <w:szCs w:val="24"/>
        </w:rPr>
      </w:pPr>
      <w:r w:rsidRPr="006330F6">
        <w:rPr>
          <w:rFonts w:asciiTheme="majorHAnsi" w:hAnsiTheme="majorHAnsi" w:cs="liturgy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 w:cs="ITCNewVeljovicPro-Regular"/>
          <w:sz w:val="24"/>
          <w:szCs w:val="24"/>
        </w:rPr>
        <w:t>O Senhor nos abençoe, nos livre de todo o mal e nos conduza a vida eterna.</w:t>
      </w:r>
    </w:p>
    <w:p w14:paraId="3EF76EF0" w14:textId="77777777" w:rsidR="006330F6" w:rsidRPr="006330F6" w:rsidRDefault="006330F6" w:rsidP="006330F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ITCNewVeljovicPro-Regular"/>
          <w:sz w:val="24"/>
          <w:szCs w:val="24"/>
        </w:rPr>
      </w:pPr>
      <w:r w:rsidRPr="006330F6">
        <w:rPr>
          <w:rFonts w:asciiTheme="majorHAnsi" w:hAnsiTheme="majorHAnsi" w:cs="liturgy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 w:cs="ITCNewVeljovicPro-Italic"/>
          <w:i/>
          <w:iCs/>
          <w:sz w:val="24"/>
          <w:szCs w:val="24"/>
        </w:rPr>
        <w:t>Ámen.</w:t>
      </w:r>
    </w:p>
    <w:p w14:paraId="3567B3F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66710A10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Cântico final </w:t>
      </w:r>
    </w:p>
    <w:p w14:paraId="199BEC25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</w:p>
    <w:bookmarkEnd w:id="0"/>
    <w:p w14:paraId="0DBF033D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</w:p>
    <w:p w14:paraId="6AD11782" w14:textId="77777777" w:rsidR="006330F6" w:rsidRDefault="006330F6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br w:type="page"/>
      </w:r>
    </w:p>
    <w:p w14:paraId="2EBD4913" w14:textId="10B780B3" w:rsid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lastRenderedPageBreak/>
        <w:t>1 DE MAIO</w:t>
      </w:r>
    </w:p>
    <w:p w14:paraId="44B92578" w14:textId="2D6ECA6A" w:rsidR="006330F6" w:rsidRP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FF0000"/>
          <w:sz w:val="24"/>
          <w:szCs w:val="24"/>
        </w:rPr>
      </w:pPr>
      <w:r>
        <w:rPr>
          <w:rFonts w:asciiTheme="majorHAnsi" w:hAnsiTheme="majorHAnsi"/>
          <w:b/>
          <w:bCs/>
          <w:color w:val="FF0000"/>
          <w:sz w:val="24"/>
          <w:szCs w:val="24"/>
        </w:rPr>
        <w:t>2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.ª PROPOSTA </w:t>
      </w:r>
    </w:p>
    <w:p w14:paraId="11D91E85" w14:textId="2F12B24C" w:rsidR="006330F6" w:rsidRP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FF0000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OS MISTÉRIOS DO ROSÁRIO DE SÃO JOSÉ </w:t>
      </w:r>
      <w:r w:rsidRPr="006330F6">
        <w:rPr>
          <w:rStyle w:val="Refdenotaderodap"/>
          <w:rFonts w:asciiTheme="majorHAnsi" w:hAnsiTheme="majorHAnsi"/>
          <w:b/>
          <w:bCs/>
          <w:color w:val="FF0000"/>
          <w:sz w:val="24"/>
          <w:szCs w:val="24"/>
        </w:rPr>
        <w:footnoteReference w:id="1"/>
      </w:r>
    </w:p>
    <w:p w14:paraId="5174877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000000" w:themeColor="text1"/>
          <w:sz w:val="24"/>
          <w:szCs w:val="24"/>
        </w:rPr>
        <w:t>Cântico Inicial</w:t>
      </w:r>
    </w:p>
    <w:p w14:paraId="7E7EC8E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60EF62B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000000" w:themeColor="text1"/>
          <w:sz w:val="24"/>
          <w:szCs w:val="24"/>
        </w:rPr>
        <w:t>Saudação Inicial</w:t>
      </w:r>
    </w:p>
    <w:p w14:paraId="5AAA39D4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4F795AD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Em nome do Pai, </w:t>
      </w:r>
      <w:r w:rsidRPr="006330F6">
        <w:rPr>
          <w:rFonts w:asciiTheme="majorHAnsi" w:hAnsiTheme="majorHAnsi"/>
          <w:color w:val="FF0000"/>
          <w:sz w:val="24"/>
          <w:szCs w:val="24"/>
        </w:rPr>
        <w:t>†</w:t>
      </w:r>
      <w:r w:rsidRPr="006330F6">
        <w:rPr>
          <w:rFonts w:asciiTheme="majorHAnsi" w:hAnsiTheme="majorHAnsi"/>
          <w:sz w:val="24"/>
          <w:szCs w:val="24"/>
        </w:rPr>
        <w:t xml:space="preserve"> do Filho e do Espírito Santo.</w:t>
      </w:r>
    </w:p>
    <w:p w14:paraId="7D9E1E3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Ámen.</w:t>
      </w:r>
    </w:p>
    <w:p w14:paraId="35F98AA8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>Exultai, sombra na terra do Pai celeste.</w:t>
      </w:r>
    </w:p>
    <w:p w14:paraId="414919E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Para que sejamos dignos das promessas de Cristo.</w:t>
      </w:r>
    </w:p>
    <w:p w14:paraId="2C72DE8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>São José, operário, casto esposo de Maria e padroeiro da Igreja de Cristo.</w:t>
      </w:r>
    </w:p>
    <w:p w14:paraId="4DD08CD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Rogai por nós.</w:t>
      </w:r>
    </w:p>
    <w:p w14:paraId="54B7976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FF0000"/>
          <w:sz w:val="24"/>
          <w:szCs w:val="24"/>
        </w:rPr>
      </w:pPr>
    </w:p>
    <w:p w14:paraId="5EC84A2A" w14:textId="4170F49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bookmarkStart w:id="1" w:name="_Hlk69848197"/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>
        <w:rPr>
          <w:rFonts w:asciiTheme="majorHAnsi" w:hAnsiTheme="majorHAnsi"/>
          <w:sz w:val="24"/>
          <w:szCs w:val="24"/>
        </w:rPr>
        <w:t xml:space="preserve">Vivemos o </w:t>
      </w:r>
      <w:r w:rsidRPr="006330F6">
        <w:rPr>
          <w:rFonts w:asciiTheme="majorHAnsi" w:hAnsiTheme="majorHAnsi"/>
          <w:i/>
          <w:iCs/>
          <w:sz w:val="24"/>
          <w:szCs w:val="24"/>
        </w:rPr>
        <w:t>Ano de São José</w:t>
      </w:r>
      <w:r w:rsidRPr="006330F6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 xml:space="preserve">desde o </w:t>
      </w:r>
      <w:r w:rsidRPr="006330F6">
        <w:rPr>
          <w:rFonts w:asciiTheme="majorHAnsi" w:hAnsiTheme="majorHAnsi"/>
          <w:sz w:val="24"/>
          <w:szCs w:val="24"/>
        </w:rPr>
        <w:t xml:space="preserve">dia 8 de dezembro de 2020 </w:t>
      </w:r>
      <w:r>
        <w:rPr>
          <w:rFonts w:asciiTheme="majorHAnsi" w:hAnsiTheme="majorHAnsi"/>
          <w:sz w:val="24"/>
          <w:szCs w:val="24"/>
        </w:rPr>
        <w:t xml:space="preserve">ao mesmo dia do </w:t>
      </w:r>
      <w:r w:rsidRPr="006330F6">
        <w:rPr>
          <w:rFonts w:asciiTheme="majorHAnsi" w:hAnsiTheme="majorHAnsi"/>
          <w:sz w:val="24"/>
          <w:szCs w:val="24"/>
        </w:rPr>
        <w:t xml:space="preserve">ano de 2021. A escolha dessa data para iniciar e concluir o ano de São José tem a ver com os 150 anos da Declaração de São José, como Padroeiro da Igreja Católica, feita pelo Beato Pio IX, precisamente em 8 de dezembro de 1870. </w:t>
      </w:r>
      <w:r>
        <w:rPr>
          <w:rFonts w:asciiTheme="majorHAnsi" w:hAnsiTheme="majorHAnsi"/>
          <w:sz w:val="24"/>
          <w:szCs w:val="24"/>
        </w:rPr>
        <w:t xml:space="preserve">Hoje </w:t>
      </w:r>
      <w:r w:rsidRPr="006330F6">
        <w:rPr>
          <w:rFonts w:asciiTheme="majorHAnsi" w:hAnsiTheme="majorHAnsi"/>
          <w:sz w:val="24"/>
          <w:szCs w:val="24"/>
        </w:rPr>
        <w:t>vamos meditar os mistérios do Rosário, à sombra da figura de São José. O Papa Francisco deixou-nos uma belíssima Carta Apostólica, sobre São José, conhecida pelas suas primeiras palavras “</w:t>
      </w:r>
      <w:proofErr w:type="spellStart"/>
      <w:r w:rsidRPr="006330F6">
        <w:rPr>
          <w:rFonts w:asciiTheme="majorHAnsi" w:hAnsiTheme="majorHAnsi"/>
          <w:i/>
          <w:iCs/>
          <w:sz w:val="24"/>
          <w:szCs w:val="24"/>
        </w:rPr>
        <w:t>Patris</w:t>
      </w:r>
      <w:proofErr w:type="spellEnd"/>
      <w:r w:rsidRPr="006330F6">
        <w:rPr>
          <w:rFonts w:asciiTheme="majorHAnsi" w:hAnsiTheme="majorHAnsi"/>
          <w:i/>
          <w:iCs/>
          <w:sz w:val="24"/>
          <w:szCs w:val="24"/>
        </w:rPr>
        <w:t xml:space="preserve"> </w:t>
      </w:r>
      <w:proofErr w:type="spellStart"/>
      <w:r w:rsidRPr="006330F6">
        <w:rPr>
          <w:rFonts w:asciiTheme="majorHAnsi" w:hAnsiTheme="majorHAnsi"/>
          <w:i/>
          <w:iCs/>
          <w:sz w:val="24"/>
          <w:szCs w:val="24"/>
        </w:rPr>
        <w:t>corde</w:t>
      </w:r>
      <w:proofErr w:type="spellEnd"/>
      <w:r w:rsidRPr="006330F6">
        <w:rPr>
          <w:rFonts w:asciiTheme="majorHAnsi" w:hAnsiTheme="majorHAnsi"/>
          <w:sz w:val="24"/>
          <w:szCs w:val="24"/>
        </w:rPr>
        <w:t>” (PC), isto é, «com coração de pai»: «</w:t>
      </w:r>
      <w:r w:rsidRPr="006330F6">
        <w:rPr>
          <w:rFonts w:asciiTheme="majorHAnsi" w:hAnsiTheme="majorHAnsi"/>
          <w:i/>
          <w:iCs/>
          <w:sz w:val="24"/>
          <w:szCs w:val="24"/>
        </w:rPr>
        <w:t>Com coração de pai: assim José amou a Jesus, designado nos quatro evangelhos como ‘o filho de josé’</w:t>
      </w:r>
      <w:r w:rsidRPr="006330F6">
        <w:rPr>
          <w:rFonts w:asciiTheme="majorHAnsi" w:hAnsiTheme="majorHAnsi"/>
          <w:sz w:val="24"/>
          <w:szCs w:val="24"/>
        </w:rPr>
        <w:t>» (PC, Introdução).</w:t>
      </w:r>
    </w:p>
    <w:p w14:paraId="44D2172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4ACE4014" w14:textId="67B3C509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000000" w:themeColor="text1"/>
          <w:sz w:val="24"/>
          <w:szCs w:val="24"/>
        </w:rPr>
        <w:t xml:space="preserve">Por isso, neste </w:t>
      </w:r>
      <w:proofErr w:type="gramStart"/>
      <w:r>
        <w:rPr>
          <w:rFonts w:asciiTheme="majorHAnsi" w:hAnsiTheme="majorHAnsi"/>
          <w:color w:val="000000" w:themeColor="text1"/>
          <w:sz w:val="24"/>
          <w:szCs w:val="24"/>
        </w:rPr>
        <w:t xml:space="preserve">dia </w:t>
      </w:r>
      <w:r w:rsidRPr="006330F6">
        <w:rPr>
          <w:rFonts w:asciiTheme="majorHAnsi" w:hAnsiTheme="majorHAnsi"/>
          <w:color w:val="000000" w:themeColor="text1"/>
          <w:sz w:val="24"/>
          <w:szCs w:val="24"/>
        </w:rPr>
        <w:t>de São José</w:t>
      </w:r>
      <w:proofErr w:type="gramEnd"/>
      <w:r w:rsidRPr="006330F6">
        <w:rPr>
          <w:rFonts w:asciiTheme="majorHAnsi" w:hAnsiTheme="majorHAnsi"/>
          <w:color w:val="000000" w:themeColor="text1"/>
          <w:sz w:val="24"/>
          <w:szCs w:val="24"/>
        </w:rPr>
        <w:t xml:space="preserve">, </w:t>
      </w:r>
      <w:r>
        <w:rPr>
          <w:rFonts w:asciiTheme="majorHAnsi" w:hAnsiTheme="majorHAnsi"/>
          <w:color w:val="000000" w:themeColor="text1"/>
          <w:sz w:val="24"/>
          <w:szCs w:val="24"/>
        </w:rPr>
        <w:t xml:space="preserve">operário </w:t>
      </w:r>
      <w:r w:rsidRPr="006330F6">
        <w:rPr>
          <w:rFonts w:asciiTheme="majorHAnsi" w:hAnsiTheme="majorHAnsi"/>
          <w:color w:val="000000" w:themeColor="text1"/>
          <w:sz w:val="24"/>
          <w:szCs w:val="24"/>
        </w:rPr>
        <w:t xml:space="preserve">queremos dedicar este Rosário à meditação dos mistérios da Vida de Jesus, em que se revela, de modo luminoso, a figura de São José. </w:t>
      </w:r>
      <w:r w:rsidRPr="006330F6">
        <w:rPr>
          <w:rFonts w:asciiTheme="majorHAnsi" w:hAnsiTheme="majorHAnsi"/>
          <w:sz w:val="24"/>
          <w:szCs w:val="24"/>
        </w:rPr>
        <w:t xml:space="preserve">Unimo-nos a todos os santos do céu, especialmente ao justo e venerável São José e a todos os fiéis vivos e defuntos, invocando para os que partiram a proteção de São José, padroeiro da boa morte (cf. PC, Introdução). Unimo-nos a Vós, Bom Jesus, para louvar a vossa Santa Mãe e, n’Ela e por Ela, louvar-Vos também a Vós. </w:t>
      </w:r>
    </w:p>
    <w:bookmarkEnd w:id="1"/>
    <w:p w14:paraId="657D191A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0B38F27C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>[pode omitir-se esta parte e passar logo para a meditação dos cinco mistérios]</w:t>
      </w:r>
    </w:p>
    <w:p w14:paraId="22BB321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2FEB5816" w14:textId="77777777" w:rsid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5D7643FB" w14:textId="77777777" w:rsid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4AD9395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0A7A0A44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1. No primeiro mistério meditemos esponsais de José com Maria</w:t>
      </w:r>
    </w:p>
    <w:p w14:paraId="06E87AA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FB5B84D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Leitura bíblica: </w:t>
      </w:r>
      <w:r w:rsidRPr="006330F6">
        <w:rPr>
          <w:rFonts w:asciiTheme="majorHAnsi" w:hAnsiTheme="majorHAnsi"/>
          <w:sz w:val="24"/>
          <w:szCs w:val="24"/>
        </w:rPr>
        <w:t>Do Evangelho segundo São Mateus: “O nascimento de Jesus deu-se do seguinte modo: Maria, sua Mãe, noiva de José, antes de terem vivido em comum, encontrara-se grávida por virtude do Espírito Santo”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1,18).</w:t>
      </w:r>
    </w:p>
    <w:p w14:paraId="196C29D5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658D8B4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Meditação: </w:t>
      </w:r>
      <w:r w:rsidRPr="006330F6">
        <w:rPr>
          <w:rFonts w:asciiTheme="majorHAnsi" w:hAnsiTheme="majorHAnsi"/>
          <w:sz w:val="24"/>
          <w:szCs w:val="24"/>
        </w:rPr>
        <w:t>“Maria estava desposada com um homem chamado José, da casa de David. A natureza destes esponsais é explicitada, indiretamente, quando Maria, depois de ter ouvido aquilo que o mensageiro dissera do nascimento do filho, pergunta: «</w:t>
      </w:r>
      <w:r w:rsidRPr="006330F6">
        <w:rPr>
          <w:rFonts w:asciiTheme="majorHAnsi" w:hAnsiTheme="majorHAnsi"/>
          <w:i/>
          <w:iCs/>
          <w:sz w:val="24"/>
          <w:szCs w:val="24"/>
        </w:rPr>
        <w:t>Como se realizará isso, pois eu não conheço homem?</w:t>
      </w:r>
      <w:r w:rsidRPr="006330F6">
        <w:rPr>
          <w:rFonts w:asciiTheme="majorHAnsi" w:hAnsiTheme="majorHAnsi"/>
          <w:sz w:val="24"/>
          <w:szCs w:val="24"/>
        </w:rPr>
        <w:t>» (</w:t>
      </w:r>
      <w:proofErr w:type="spellStart"/>
      <w:r w:rsidRPr="006330F6">
        <w:rPr>
          <w:rFonts w:asciiTheme="majorHAnsi" w:hAnsiTheme="majorHAnsi"/>
          <w:sz w:val="24"/>
          <w:szCs w:val="24"/>
        </w:rPr>
        <w:t>Lc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1, 34). E então é-lhe dada esta resposta: «</w:t>
      </w:r>
      <w:r w:rsidRPr="006330F6">
        <w:rPr>
          <w:rFonts w:asciiTheme="majorHAnsi" w:hAnsiTheme="majorHAnsi"/>
          <w:i/>
          <w:iCs/>
          <w:sz w:val="24"/>
          <w:szCs w:val="24"/>
        </w:rPr>
        <w:t>O Espírito Santo descerá sobre ti e a potência do Altíssimo estenderá sobre ti a sua sombra. Por isso mesmo, aquele que vai nascer será santo e há de chamar-se Filho de Deus</w:t>
      </w:r>
      <w:r w:rsidRPr="006330F6">
        <w:rPr>
          <w:rFonts w:asciiTheme="majorHAnsi" w:hAnsiTheme="majorHAnsi"/>
          <w:sz w:val="24"/>
          <w:szCs w:val="24"/>
        </w:rPr>
        <w:t>» (</w:t>
      </w:r>
      <w:proofErr w:type="spellStart"/>
      <w:r w:rsidRPr="006330F6">
        <w:rPr>
          <w:rFonts w:asciiTheme="majorHAnsi" w:hAnsiTheme="majorHAnsi"/>
          <w:sz w:val="24"/>
          <w:szCs w:val="24"/>
        </w:rPr>
        <w:t>Lc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1, 35). Maria, embora fosse já «desposada» com José, permanecerá virgem, pois o menino, nela concebido desde o momento da Anunciação, era concebido por obra do Espírito Santo” (RC 2).</w:t>
      </w:r>
    </w:p>
    <w:p w14:paraId="0224CD6E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58E9B5FF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Convite à Oração: </w:t>
      </w:r>
      <w:r w:rsidRPr="006330F6">
        <w:rPr>
          <w:rFonts w:asciiTheme="majorHAnsi" w:hAnsiTheme="majorHAnsi"/>
          <w:sz w:val="24"/>
          <w:szCs w:val="24"/>
        </w:rPr>
        <w:t>Louvemos o venerável São José, homem obediente ao eterno Pai.</w:t>
      </w:r>
    </w:p>
    <w:p w14:paraId="18F7EAF5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79FD720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| São José, homem obediente ao eterno Pai!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Rogai por nós. </w:t>
      </w:r>
    </w:p>
    <w:p w14:paraId="0B0C32C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650A102" w14:textId="29F0FBBF" w:rsidR="006330F6" w:rsidRPr="006330F6" w:rsidRDefault="006330F6" w:rsidP="006330F6">
      <w:pPr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2. No segundo mistério meditemos na Anunciação a São José</w:t>
      </w:r>
    </w:p>
    <w:p w14:paraId="6E3D9D92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4CD2CDB1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Leitura bíblica: </w:t>
      </w:r>
      <w:r w:rsidRPr="006330F6">
        <w:rPr>
          <w:rFonts w:asciiTheme="majorHAnsi" w:hAnsiTheme="majorHAnsi"/>
          <w:sz w:val="24"/>
          <w:szCs w:val="24"/>
        </w:rPr>
        <w:t>Do Evangelho segundo São Mateus: “Mas José, seu esposo, que era justo e não queria difamá-la, resolveu repudiá-la em segredo. Tinha ele assim pensado, quando lhe apareceu num sonho o Anjo do Senhor, que lhe disse: «José, filho de David, não temas receber Maria, tua esposa, pois o que nela se gerou é fruto do Espírito Santo”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1,19-20).</w:t>
      </w:r>
    </w:p>
    <w:p w14:paraId="4E29EF9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39DA64F4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Meditação: </w:t>
      </w:r>
      <w:r w:rsidRPr="006330F6">
        <w:rPr>
          <w:rFonts w:asciiTheme="majorHAnsi" w:hAnsiTheme="majorHAnsi"/>
          <w:sz w:val="24"/>
          <w:szCs w:val="24"/>
        </w:rPr>
        <w:t xml:space="preserve">“Existe uma estreita semelhança entre a «Anunciação» do texto de São Mateus e a do texto de São Lucas. O mensageiro divino introduz José no mistério da maternidade de Maria. Aquela que, segundo a lei, é a sua «esposa», permanecendo virgem, tornou-se mãe pela virtude do Espírito Santo” (RC 3). “José, obediente ao Espírito, encontra precisamente nele a fonte do amor, do seu amor esponsal de homem; e este amor foi maior do que aquele «homem justo» poderia esperar, segundo a medida do próprio coração humano” (RC 19). </w:t>
      </w:r>
    </w:p>
    <w:p w14:paraId="0A5FB55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14BC9623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Convite à Oração: </w:t>
      </w:r>
      <w:r w:rsidRPr="006330F6">
        <w:rPr>
          <w:rFonts w:asciiTheme="majorHAnsi" w:hAnsiTheme="majorHAnsi"/>
          <w:sz w:val="24"/>
          <w:szCs w:val="24"/>
        </w:rPr>
        <w:t>Louvemos o venerável São José, pai admirável de Deus Filho.</w:t>
      </w:r>
    </w:p>
    <w:p w14:paraId="21D873C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07DED345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lastRenderedPageBreak/>
        <w:t xml:space="preserve">1 Pai-Nosso | 10 Ave-marias | Glória… | Ó Maria, concebida sem pecado. </w:t>
      </w:r>
      <w:r w:rsidRPr="006330F6">
        <w:rPr>
          <w:rFonts w:asciiTheme="majorHAnsi" w:hAnsiTheme="majorHAnsi"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| São José, pai admirável de Deus Filho!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Rogai por nós. </w:t>
      </w:r>
    </w:p>
    <w:p w14:paraId="0A5BAB1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79BFBE49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3. No terceiro mistério, meditemos no nascimento de Jesus</w:t>
      </w:r>
    </w:p>
    <w:p w14:paraId="4BF3FF6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6A9A59F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Leitura bíblica: </w:t>
      </w:r>
      <w:r w:rsidRPr="006330F6">
        <w:rPr>
          <w:rFonts w:asciiTheme="majorHAnsi" w:hAnsiTheme="majorHAnsi"/>
          <w:sz w:val="24"/>
          <w:szCs w:val="24"/>
        </w:rPr>
        <w:t>Do Evangelho segundo São Mateus: “Tudo isto aconteceu para se cumprir o que o Senhor anunciara por meio do Profeta, que diz: «A Virgem conceberá e dará à luz um Filho, que será chamado Emanuel», que quer dizer Deus connosco.  Quando despertou do sono, José fez como o Anjo do Senhor lhe ordenara e recebeu sua esposa. E, sem que antes a tivesse conhecido, ela deu à luz um filho, ao qual ele pôs o nome de Jesus”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1,22-25).</w:t>
      </w:r>
    </w:p>
    <w:p w14:paraId="3E79B451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5E0756A0" w14:textId="77777777" w:rsidR="006330F6" w:rsidRPr="006330F6" w:rsidRDefault="006330F6" w:rsidP="006330F6">
      <w:pPr>
        <w:spacing w:after="12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Meditação: </w:t>
      </w:r>
      <w:r w:rsidRPr="006330F6">
        <w:rPr>
          <w:rFonts w:asciiTheme="majorHAnsi" w:hAnsiTheme="majorHAnsi"/>
          <w:sz w:val="24"/>
          <w:szCs w:val="24"/>
        </w:rPr>
        <w:t>«Despertando do sono, José fez como lhe ordenara o anjo do Senhor e recebeu a sua esposa»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1, 24). Ele recebeu-a com todo o mistério da sua maternidade; recebeu-a com o Filho que havia de vir ao mundo, por obra do Espírito Santo: demonstrou deste modo uma disponibilidade de vontade, semelhante à disponibilidade de Maria, em ordem àquilo que Deus lhe pedia por meio do seu mensageiro” (RC 3). </w:t>
      </w:r>
    </w:p>
    <w:p w14:paraId="5A9311BD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571C62C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Convite à Oração: </w:t>
      </w:r>
      <w:r w:rsidRPr="006330F6">
        <w:rPr>
          <w:rFonts w:asciiTheme="majorHAnsi" w:hAnsiTheme="majorHAnsi"/>
          <w:sz w:val="24"/>
          <w:szCs w:val="24"/>
        </w:rPr>
        <w:t>Louvemos o venerável São José, sustento de Deus Filho.</w:t>
      </w:r>
    </w:p>
    <w:p w14:paraId="7706C522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59C59CD1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| São José, sustento de Deus Filho!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Rogai por nós. </w:t>
      </w:r>
    </w:p>
    <w:p w14:paraId="0D1DD452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4C6711D3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4. No quarto mistério meditemos na fuga para o Egipto</w:t>
      </w:r>
    </w:p>
    <w:p w14:paraId="2923A2CC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729291A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Leitura bíblica: </w:t>
      </w:r>
      <w:r w:rsidRPr="006330F6">
        <w:rPr>
          <w:rFonts w:asciiTheme="majorHAnsi" w:hAnsiTheme="majorHAnsi"/>
          <w:sz w:val="24"/>
          <w:szCs w:val="24"/>
        </w:rPr>
        <w:t>Do Evangelho segundo São Mateus: “Depois de os Magos partirem, o Anjo do Senhor apareceu em sonhos a José e disse-lhe: «Levanta-te, toma contigo o Menino e sua Mãe e foge para o Egito; fica lá até que eu te diga, pois Herodes vai procurar o Menino para O matar». José levantou-se de noite, tomou consigo o Menino e sua Mãe e partiu para o Egito e ficou lá até à morte de Herodes, para se cumprir o que o Senhor anunciara pelo profeta: «Do Egito chamei o meu filho»”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2,13-15).</w:t>
      </w:r>
    </w:p>
    <w:p w14:paraId="611A9EBD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5489FC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>Meditação: “</w:t>
      </w:r>
      <w:r w:rsidRPr="006330F6">
        <w:rPr>
          <w:rFonts w:asciiTheme="majorHAnsi" w:hAnsiTheme="majorHAnsi"/>
          <w:sz w:val="24"/>
          <w:szCs w:val="24"/>
        </w:rPr>
        <w:t>Deste modo, o caminho do regresso de Jesus de Belém a Nazaré passou pelo Egipto. Assim como Israel tinha tomado o caminho do êxodo «da condição de escravidão» para iniciar a Antiga Aliança, assim José, depositário e cooperador do mistério providencial de Deus, também no exílio vela por Aquele que vai tornar realidade a Nova Aliança” (RC 14).</w:t>
      </w:r>
    </w:p>
    <w:p w14:paraId="5E25D34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6C274A05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Convite à Oração: </w:t>
      </w:r>
      <w:r w:rsidRPr="006330F6">
        <w:rPr>
          <w:rFonts w:asciiTheme="majorHAnsi" w:hAnsiTheme="majorHAnsi"/>
          <w:sz w:val="24"/>
          <w:szCs w:val="24"/>
        </w:rPr>
        <w:t>Louvemos o venerável São José, protetor de Jesus.</w:t>
      </w:r>
    </w:p>
    <w:p w14:paraId="3A4F8BFE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18BA519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| São José, sustento de Deus Filho!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Rogai por nós. </w:t>
      </w:r>
    </w:p>
    <w:p w14:paraId="3ED8B7D1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1B109BF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5. No quinto mistério meditemos na vida silenciosa de José em Nazaré</w:t>
      </w:r>
    </w:p>
    <w:p w14:paraId="673C917F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19A6A08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Leitura bíblica: </w:t>
      </w:r>
      <w:r w:rsidRPr="006330F6">
        <w:rPr>
          <w:rFonts w:asciiTheme="majorHAnsi" w:hAnsiTheme="majorHAnsi"/>
          <w:sz w:val="24"/>
          <w:szCs w:val="24"/>
        </w:rPr>
        <w:t>Dos Evangelhos segundo São Lucas e segundo São Mateus: “José foi morar para uma cidade chamada Nazaré. Assim se cumpriu o que fora anunciado pelos Profetas: «há de chamar-Se Nazareno» (</w:t>
      </w:r>
      <w:proofErr w:type="spellStart"/>
      <w:r w:rsidRPr="006330F6">
        <w:rPr>
          <w:rFonts w:asciiTheme="majorHAnsi" w:hAnsiTheme="majorHAnsi"/>
          <w:sz w:val="24"/>
          <w:szCs w:val="24"/>
        </w:rPr>
        <w:t>Lc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2,51). Do Evangelho segundo São Mateus: “Jesus desceu então com eles para Nazaré e era-lhes submisso. Sua Mãe guardava todos estes acontecimentos em seu coração. E Jesus ia crescendo em sabedoria, em estatura e em graça, diante de Deus e dos homens” (</w:t>
      </w:r>
      <w:proofErr w:type="spellStart"/>
      <w:r w:rsidRPr="006330F6">
        <w:rPr>
          <w:rFonts w:asciiTheme="majorHAnsi" w:hAnsiTheme="majorHAnsi"/>
          <w:sz w:val="24"/>
          <w:szCs w:val="24"/>
        </w:rPr>
        <w:t>Mt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2,23; </w:t>
      </w:r>
      <w:proofErr w:type="spellStart"/>
      <w:r w:rsidRPr="006330F6">
        <w:rPr>
          <w:rFonts w:asciiTheme="majorHAnsi" w:hAnsiTheme="majorHAnsi"/>
          <w:sz w:val="24"/>
          <w:szCs w:val="24"/>
        </w:rPr>
        <w:t>Lc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2,51-52).</w:t>
      </w:r>
    </w:p>
    <w:p w14:paraId="2868803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4C0C2B94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Meditação: </w:t>
      </w:r>
      <w:r w:rsidRPr="006330F6">
        <w:rPr>
          <w:rFonts w:asciiTheme="majorHAnsi" w:hAnsiTheme="majorHAnsi"/>
          <w:sz w:val="24"/>
          <w:szCs w:val="24"/>
        </w:rPr>
        <w:t>“O crescimento de Jesus «em sabedoria, em estatura e em graça» (</w:t>
      </w:r>
      <w:proofErr w:type="spellStart"/>
      <w:r w:rsidRPr="006330F6">
        <w:rPr>
          <w:rFonts w:asciiTheme="majorHAnsi" w:hAnsiTheme="majorHAnsi"/>
          <w:sz w:val="24"/>
          <w:szCs w:val="24"/>
        </w:rPr>
        <w:t>Lc</w:t>
      </w:r>
      <w:proofErr w:type="spellEnd"/>
      <w:r w:rsidRPr="006330F6">
        <w:rPr>
          <w:rFonts w:asciiTheme="majorHAnsi" w:hAnsiTheme="majorHAnsi"/>
          <w:sz w:val="24"/>
          <w:szCs w:val="24"/>
        </w:rPr>
        <w:t xml:space="preserve"> 2, 52), deu-se no âmbito da Sagrada Família, sob o olhar de São José, que tinha a alta função de o «criar»; ou seja, de alimentar, vestir e instruir Jesus na Lei e num ofício, em conformidade com os deveres estabelecidos para o pai. No Sacrifício eucarístico a Igreja venera «a memória da gloriosa sempre Virgem Maria ... e também a de São José», seu esposo, porque foi quem «sustentou Aquele que os fiéis deviam comer como Pão de vida eterna»” (RC 16).</w:t>
      </w:r>
    </w:p>
    <w:p w14:paraId="09F0A5EF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701A7B24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Convite à Oração: </w:t>
      </w:r>
      <w:r w:rsidRPr="006330F6">
        <w:rPr>
          <w:rFonts w:asciiTheme="majorHAnsi" w:hAnsiTheme="majorHAnsi"/>
          <w:sz w:val="24"/>
          <w:szCs w:val="24"/>
        </w:rPr>
        <w:t>Louvemos o venerável São José, santo silencioso.</w:t>
      </w:r>
    </w:p>
    <w:p w14:paraId="42F3128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021BC2CF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1 Pai-Nosso | 10 Ave-marias | Glória… | Ó Maria, concebida sem pecado. </w:t>
      </w:r>
      <w:r w:rsidRPr="006330F6">
        <w:rPr>
          <w:rFonts w:asciiTheme="majorHAnsi" w:hAnsiTheme="majorHAnsi"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Vós! | São José, santo silencioso!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Rogai por nós. </w:t>
      </w:r>
    </w:p>
    <w:p w14:paraId="7E0D1DE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841AC5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Cântico</w:t>
      </w:r>
    </w:p>
    <w:p w14:paraId="6A7D92F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6E7D111B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 </w:t>
      </w:r>
      <w:r w:rsidRPr="006330F6">
        <w:rPr>
          <w:rFonts w:asciiTheme="majorHAnsi" w:hAnsiTheme="majorHAnsi"/>
          <w:color w:val="000000" w:themeColor="text1"/>
          <w:sz w:val="24"/>
          <w:szCs w:val="24"/>
        </w:rPr>
        <w:t>Rezemos estas três ave-marias pela</w:t>
      </w:r>
      <w:r w:rsidRPr="006330F6">
        <w:rPr>
          <w:rFonts w:asciiTheme="majorHAnsi" w:hAnsiTheme="majorHAnsi"/>
          <w:sz w:val="24"/>
          <w:szCs w:val="24"/>
        </w:rPr>
        <w:t>s intenções do Santo Padre, e pela proteção da Igreja de Cristo.</w:t>
      </w:r>
    </w:p>
    <w:p w14:paraId="4F063C2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3D3EB468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>R.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 Rogai por nós que recorremos a Vós.</w:t>
      </w:r>
    </w:p>
    <w:p w14:paraId="299BC682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 Ave-maria</w:t>
      </w:r>
    </w:p>
    <w:p w14:paraId="581B4310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>Rogai por nós que recorremos a Vós.</w:t>
      </w:r>
    </w:p>
    <w:p w14:paraId="28E8B4D9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 Ave-maria</w:t>
      </w:r>
    </w:p>
    <w:p w14:paraId="026EC23A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b/>
          <w:bCs/>
          <w:sz w:val="24"/>
          <w:szCs w:val="24"/>
        </w:rPr>
        <w:t xml:space="preserve">Ó Maria, concebida sem pecado. </w:t>
      </w:r>
      <w:r w:rsidRPr="006330F6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b/>
          <w:bCs/>
          <w:sz w:val="24"/>
          <w:szCs w:val="24"/>
        </w:rPr>
        <w:t>Rogai por nós que recorremos a Vós.</w:t>
      </w:r>
    </w:p>
    <w:p w14:paraId="6E1DD2EE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1 Ave-maria</w:t>
      </w:r>
    </w:p>
    <w:p w14:paraId="0931E695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3D55CE1B" w14:textId="77777777" w:rsid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5A679EBF" w14:textId="1CF6A648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lastRenderedPageBreak/>
        <w:t xml:space="preserve">Salve Rainha </w:t>
      </w:r>
    </w:p>
    <w:p w14:paraId="2479AF77" w14:textId="77777777" w:rsid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5441DD34" w14:textId="6B4D1C74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Consagração a Nossa Senhora e/ ou Oração do Papa Francisco </w:t>
      </w:r>
    </w:p>
    <w:p w14:paraId="7DCFE93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2C33785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Salve, guardião do Redentor</w:t>
      </w:r>
    </w:p>
    <w:p w14:paraId="4D9D7268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e esposo da Virgem Maria!</w:t>
      </w:r>
    </w:p>
    <w:p w14:paraId="2C3AEBD4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A vós, Deus confiou o seu Filho;</w:t>
      </w:r>
    </w:p>
    <w:p w14:paraId="6B75FB01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em vós, Maria depositou a sua confiança;</w:t>
      </w:r>
    </w:p>
    <w:p w14:paraId="282B5126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convosco, Cristo tornou-Se homem.</w:t>
      </w:r>
    </w:p>
    <w:p w14:paraId="20D4D4F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Bem-aventurado José,</w:t>
      </w:r>
    </w:p>
    <w:p w14:paraId="1FFB612D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mostrai-vos pai, também para nós,</w:t>
      </w:r>
    </w:p>
    <w:p w14:paraId="09CBB379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e guiai-nos no caminho da vida.</w:t>
      </w:r>
    </w:p>
    <w:p w14:paraId="66B0DE4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Alcançai-nos graça, misericórdia e coragem,</w:t>
      </w:r>
    </w:p>
    <w:p w14:paraId="2A4D3CC4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sz w:val="24"/>
          <w:szCs w:val="24"/>
        </w:rPr>
        <w:t>e defendei-nos de todo o mal. Ámen.</w:t>
      </w:r>
    </w:p>
    <w:p w14:paraId="7020EA4A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39C916D7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Ladainha de São José:</w:t>
      </w:r>
      <w:r w:rsidRPr="006330F6">
        <w:rPr>
          <w:rFonts w:asciiTheme="majorHAnsi" w:hAnsiTheme="majorHAnsi"/>
          <w:sz w:val="24"/>
          <w:szCs w:val="24"/>
        </w:rPr>
        <w:t xml:space="preserve"> </w:t>
      </w:r>
      <w:r w:rsidRPr="006330F6">
        <w:rPr>
          <w:rFonts w:asciiTheme="majorHAnsi" w:hAnsiTheme="majorHAnsi"/>
          <w:color w:val="FF0000"/>
          <w:sz w:val="24"/>
          <w:szCs w:val="24"/>
        </w:rPr>
        <w:t>[Facultativo]</w:t>
      </w:r>
    </w:p>
    <w:p w14:paraId="727DF69E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656AF44C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>Oração</w:t>
      </w:r>
    </w:p>
    <w:p w14:paraId="532AECD6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 xml:space="preserve">Deus todo-poderoso, que na aurora dos novos tempos confiastes a São José a guarda dos mistérios da salvação dos homens, concedei à vossa Igreja, por sua intercessão, a graça de </w:t>
      </w:r>
      <w:proofErr w:type="gramStart"/>
      <w:r w:rsidRPr="006330F6">
        <w:rPr>
          <w:rFonts w:asciiTheme="majorHAnsi" w:hAnsiTheme="majorHAnsi"/>
          <w:sz w:val="24"/>
          <w:szCs w:val="24"/>
        </w:rPr>
        <w:t>os conservar</w:t>
      </w:r>
      <w:proofErr w:type="gramEnd"/>
      <w:r w:rsidRPr="006330F6">
        <w:rPr>
          <w:rFonts w:asciiTheme="majorHAnsi" w:hAnsiTheme="majorHAnsi"/>
          <w:sz w:val="24"/>
          <w:szCs w:val="24"/>
        </w:rPr>
        <w:t xml:space="preserve"> fielmente e de os realizar plenamente. Por Cristo nosso Senhor.</w:t>
      </w:r>
    </w:p>
    <w:p w14:paraId="30CCB6CB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Ámen.</w:t>
      </w:r>
    </w:p>
    <w:p w14:paraId="388D568C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213E19A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  <w:r w:rsidRPr="006330F6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Conclusão: </w:t>
      </w:r>
      <w:r w:rsidRPr="006330F6">
        <w:rPr>
          <w:rFonts w:asciiTheme="majorHAnsi" w:hAnsiTheme="majorHAnsi"/>
          <w:color w:val="FF0000"/>
          <w:sz w:val="24"/>
          <w:szCs w:val="24"/>
        </w:rPr>
        <w:t>(Fazendo o sinal da cruz)</w:t>
      </w:r>
    </w:p>
    <w:p w14:paraId="666B82AB" w14:textId="77777777" w:rsidR="006330F6" w:rsidRPr="006330F6" w:rsidRDefault="006330F6" w:rsidP="006330F6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4580DA40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6330F6">
        <w:rPr>
          <w:rFonts w:asciiTheme="majorHAnsi" w:hAnsiTheme="majorHAnsi"/>
          <w:sz w:val="24"/>
          <w:szCs w:val="24"/>
        </w:rPr>
        <w:t>A Santíssima Trindade, Pai, Filho e Espírito Santo e a Sagrada Família, Jesus, Maria e José, nos abençoem, nos livrem de todos os perigos e nos conduzam à vida eterna.</w:t>
      </w:r>
    </w:p>
    <w:p w14:paraId="7B4193F3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330F6">
        <w:rPr>
          <w:rFonts w:asciiTheme="majorHAnsi" w:hAnsiTheme="majorHAnsi"/>
          <w:color w:val="FF0000"/>
          <w:sz w:val="24"/>
          <w:szCs w:val="24"/>
        </w:rPr>
        <w:t xml:space="preserve">R. </w:t>
      </w:r>
      <w:r w:rsidRPr="006330F6">
        <w:rPr>
          <w:rFonts w:asciiTheme="majorHAnsi" w:hAnsiTheme="majorHAnsi"/>
          <w:sz w:val="24"/>
          <w:szCs w:val="24"/>
        </w:rPr>
        <w:t>Ámen.</w:t>
      </w:r>
    </w:p>
    <w:p w14:paraId="1DD5D527" w14:textId="77777777" w:rsidR="006330F6" w:rsidRPr="006330F6" w:rsidRDefault="006330F6" w:rsidP="006330F6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2F5F0705" w14:textId="77777777" w:rsidR="006330F6" w:rsidRPr="006330F6" w:rsidRDefault="006330F6" w:rsidP="006330F6">
      <w:pPr>
        <w:spacing w:after="0" w:line="360" w:lineRule="auto"/>
        <w:ind w:right="-427"/>
        <w:jc w:val="both"/>
        <w:rPr>
          <w:rFonts w:asciiTheme="majorHAnsi" w:hAnsiTheme="majorHAnsi"/>
          <w:b/>
          <w:bCs/>
          <w:sz w:val="24"/>
          <w:szCs w:val="24"/>
        </w:rPr>
      </w:pPr>
      <w:r w:rsidRPr="006330F6">
        <w:rPr>
          <w:rFonts w:asciiTheme="majorHAnsi" w:hAnsiTheme="majorHAnsi"/>
          <w:b/>
          <w:bCs/>
          <w:sz w:val="24"/>
          <w:szCs w:val="24"/>
        </w:rPr>
        <w:t xml:space="preserve">Cântico final </w:t>
      </w:r>
    </w:p>
    <w:p w14:paraId="6B9D1A17" w14:textId="77777777" w:rsidR="006330F6" w:rsidRP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04FEC4F1" w14:textId="77777777" w:rsidR="006330F6" w:rsidRPr="006330F6" w:rsidRDefault="006330F6" w:rsidP="006330F6">
      <w:pPr>
        <w:spacing w:after="0" w:line="360" w:lineRule="auto"/>
        <w:jc w:val="center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3CD60A46" w14:textId="21A4A229" w:rsidR="006330F6" w:rsidRPr="006330F6" w:rsidRDefault="006330F6" w:rsidP="006330F6">
      <w:pPr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sectPr w:rsidR="006330F6" w:rsidRPr="006330F6" w:rsidSect="00666A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25757" w14:textId="77777777" w:rsidR="00666A2C" w:rsidRDefault="00666A2C" w:rsidP="006330F6">
      <w:pPr>
        <w:spacing w:after="0" w:line="240" w:lineRule="auto"/>
      </w:pPr>
      <w:r>
        <w:separator/>
      </w:r>
    </w:p>
  </w:endnote>
  <w:endnote w:type="continuationSeparator" w:id="0">
    <w:p w14:paraId="158BAC3E" w14:textId="77777777" w:rsidR="00666A2C" w:rsidRDefault="00666A2C" w:rsidP="0063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TCNewVeljovicDSPr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turgy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NewVeljovicPro-Regular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ITCNewVeljovicPro-Italic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2FD2C" w14:textId="77777777" w:rsidR="00666A2C" w:rsidRDefault="00666A2C" w:rsidP="006330F6">
      <w:pPr>
        <w:spacing w:after="0" w:line="240" w:lineRule="auto"/>
      </w:pPr>
      <w:r>
        <w:separator/>
      </w:r>
    </w:p>
  </w:footnote>
  <w:footnote w:type="continuationSeparator" w:id="0">
    <w:p w14:paraId="641AE539" w14:textId="77777777" w:rsidR="00666A2C" w:rsidRDefault="00666A2C" w:rsidP="006330F6">
      <w:pPr>
        <w:spacing w:after="0" w:line="240" w:lineRule="auto"/>
      </w:pPr>
      <w:r>
        <w:continuationSeparator/>
      </w:r>
    </w:p>
  </w:footnote>
  <w:footnote w:id="1">
    <w:p w14:paraId="51238BE6" w14:textId="77777777" w:rsidR="006330F6" w:rsidRPr="006330F6" w:rsidRDefault="006330F6" w:rsidP="006330F6">
      <w:pPr>
        <w:pStyle w:val="Textodenotaderodap"/>
        <w:spacing w:line="360" w:lineRule="auto"/>
        <w:jc w:val="both"/>
        <w:rPr>
          <w:rFonts w:asciiTheme="majorHAnsi" w:hAnsiTheme="majorHAnsi"/>
          <w:sz w:val="18"/>
          <w:szCs w:val="18"/>
        </w:rPr>
      </w:pPr>
      <w:r w:rsidRPr="006330F6">
        <w:rPr>
          <w:rStyle w:val="Refdenotaderodap"/>
          <w:rFonts w:asciiTheme="majorHAnsi" w:hAnsiTheme="majorHAnsi"/>
          <w:color w:val="FF0000"/>
          <w:sz w:val="18"/>
          <w:szCs w:val="18"/>
        </w:rPr>
        <w:footnoteRef/>
      </w:r>
      <w:r w:rsidRPr="006330F6">
        <w:rPr>
          <w:rFonts w:asciiTheme="majorHAnsi" w:hAnsiTheme="majorHAnsi"/>
          <w:sz w:val="18"/>
          <w:szCs w:val="18"/>
        </w:rPr>
        <w:t xml:space="preserve"> Proposta inspirada em </w:t>
      </w:r>
      <w:r w:rsidRPr="006330F6">
        <w:rPr>
          <w:rFonts w:asciiTheme="majorHAnsi" w:hAnsiTheme="majorHAnsi"/>
          <w:b/>
          <w:bCs/>
          <w:sz w:val="18"/>
          <w:szCs w:val="18"/>
        </w:rPr>
        <w:t>SECRETARIADO NACIONAL DE LITURGIA</w:t>
      </w:r>
      <w:r w:rsidRPr="006330F6">
        <w:rPr>
          <w:rFonts w:asciiTheme="majorHAnsi" w:hAnsiTheme="majorHAnsi"/>
          <w:sz w:val="18"/>
          <w:szCs w:val="18"/>
        </w:rPr>
        <w:t xml:space="preserve">, </w:t>
      </w:r>
      <w:r w:rsidRPr="006330F6">
        <w:rPr>
          <w:rFonts w:asciiTheme="majorHAnsi" w:hAnsiTheme="majorHAnsi"/>
          <w:i/>
          <w:iCs/>
          <w:sz w:val="18"/>
          <w:szCs w:val="18"/>
        </w:rPr>
        <w:t>São José, Guardião do Redentor. Novo Devocionário</w:t>
      </w:r>
      <w:r w:rsidRPr="006330F6">
        <w:rPr>
          <w:rFonts w:asciiTheme="majorHAnsi" w:hAnsiTheme="majorHAnsi"/>
          <w:sz w:val="18"/>
          <w:szCs w:val="18"/>
        </w:rPr>
        <w:t xml:space="preserve">, Ed. SNL, Fátima 2021, pp.47-56. Acrescentamos as meditações a partir da Exortação Apostólica de São João Paulo II, </w:t>
      </w:r>
      <w:proofErr w:type="spellStart"/>
      <w:r w:rsidRPr="006330F6">
        <w:rPr>
          <w:rFonts w:asciiTheme="majorHAnsi" w:hAnsiTheme="majorHAnsi"/>
          <w:i/>
          <w:iCs/>
          <w:sz w:val="18"/>
          <w:szCs w:val="18"/>
        </w:rPr>
        <w:t>Redemptor</w:t>
      </w:r>
      <w:proofErr w:type="spellEnd"/>
      <w:r w:rsidRPr="006330F6">
        <w:rPr>
          <w:rFonts w:asciiTheme="majorHAnsi" w:hAnsiTheme="majorHAnsi"/>
          <w:i/>
          <w:iCs/>
          <w:sz w:val="18"/>
          <w:szCs w:val="18"/>
        </w:rPr>
        <w:t xml:space="preserve"> Custos</w:t>
      </w:r>
      <w:r w:rsidRPr="006330F6">
        <w:rPr>
          <w:rFonts w:asciiTheme="majorHAnsi" w:hAnsiTheme="majorHAnsi"/>
          <w:sz w:val="18"/>
          <w:szCs w:val="18"/>
        </w:rPr>
        <w:t xml:space="preserve"> (RC).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F6"/>
    <w:rsid w:val="003424C0"/>
    <w:rsid w:val="00362FD7"/>
    <w:rsid w:val="003A6F67"/>
    <w:rsid w:val="0043646B"/>
    <w:rsid w:val="00463460"/>
    <w:rsid w:val="00572707"/>
    <w:rsid w:val="005D6E04"/>
    <w:rsid w:val="006330F6"/>
    <w:rsid w:val="00666A2C"/>
    <w:rsid w:val="00862D98"/>
    <w:rsid w:val="00A50314"/>
    <w:rsid w:val="00A51603"/>
    <w:rsid w:val="00AA5858"/>
    <w:rsid w:val="00BC6373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3B84F5"/>
  <w15:chartTrackingRefBased/>
  <w15:docId w15:val="{FE7CFA14-8EE0-4744-BBBD-B9A1E388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0F6"/>
    <w:rPr>
      <w:kern w:val="0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633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633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633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633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633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633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33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33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33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633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633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633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6330F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6330F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6330F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330F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330F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330F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633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33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33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33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6330F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6330F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330F6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6330F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633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6330F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6330F6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6330F6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6330F6"/>
    <w:rPr>
      <w:kern w:val="0"/>
      <w:sz w:val="20"/>
      <w:szCs w:val="20"/>
      <w14:ligatures w14:val="none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33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4A03-454D-4D0E-B7AB-03612F92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3018</Words>
  <Characters>16298</Characters>
  <Application>Microsoft Office Word</Application>
  <DocSecurity>0</DocSecurity>
  <Lines>135</Lines>
  <Paragraphs>38</Paragraphs>
  <ScaleCrop>false</ScaleCrop>
  <Company/>
  <LinksUpToDate>false</LinksUpToDate>
  <CharactersWithSpaces>19278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</cp:revision>
  <dcterms:created xsi:type="dcterms:W3CDTF">2024-04-19T00:52:00Z</dcterms:created>
  <dcterms:modified xsi:type="dcterms:W3CDTF">2024-04-19T00:57:00Z</dcterms:modified>
</cp:coreProperties>
</file>